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2515" w:rsidRPr="000E7305" w:rsidRDefault="003E3D2A" w:rsidP="00822515">
      <w:pPr>
        <w:ind w:left="-567"/>
        <w:jc w:val="center"/>
        <w:rPr>
          <w:b/>
          <w:bCs/>
          <w:color w:val="000000" w:themeColor="text1"/>
          <w:sz w:val="40"/>
          <w:szCs w:val="40"/>
        </w:rPr>
      </w:pPr>
      <w:r w:rsidRPr="000E7305">
        <w:rPr>
          <w:b/>
          <w:bCs/>
          <w:color w:val="C00000"/>
          <w:sz w:val="40"/>
          <w:szCs w:val="40"/>
        </w:rPr>
        <w:t>SINTAXE</w:t>
      </w:r>
    </w:p>
    <w:p w:rsidR="0098562E" w:rsidRDefault="00FE2B71" w:rsidP="0098562E">
      <w:pPr>
        <w:ind w:left="-567"/>
        <w:rPr>
          <w:rFonts w:cs="Segoe UI"/>
          <w:b/>
          <w:bCs/>
          <w:color w:val="000000" w:themeColor="text1"/>
          <w:sz w:val="32"/>
          <w:szCs w:val="32"/>
        </w:rPr>
      </w:pPr>
      <w:r>
        <w:rPr>
          <w:rFonts w:cs="Segoe UI"/>
          <w:b/>
          <w:bCs/>
          <w:color w:val="000000" w:themeColor="text1"/>
          <w:sz w:val="32"/>
          <w:szCs w:val="32"/>
        </w:rPr>
        <w:t>PERÍODO SIMPLES E COMPOSTO</w:t>
      </w:r>
    </w:p>
    <w:p w:rsidR="00FE2B71" w:rsidRPr="00FE2B71" w:rsidRDefault="00FE2B71" w:rsidP="00FE2B71">
      <w:pPr>
        <w:spacing w:after="100" w:afterAutospacing="1" w:line="240" w:lineRule="auto"/>
        <w:ind w:left="-567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 xml:space="preserve">O período pode ser caracterizado pela presença de uma ou de mais </w:t>
      </w: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ORAÇÕES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 xml:space="preserve">, por isso, pode ser </w:t>
      </w: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SIMPLES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 xml:space="preserve"> 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 xml:space="preserve">ou </w:t>
      </w: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COMPOSTO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>.</w:t>
      </w:r>
    </w:p>
    <w:p w:rsidR="00FE2B71" w:rsidRPr="00FE2B71" w:rsidRDefault="00FE2B71" w:rsidP="00FE2B71">
      <w:pPr>
        <w:spacing w:after="100" w:afterAutospacing="1" w:line="240" w:lineRule="auto"/>
        <w:ind w:left="-567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PERÍODO SIMPLES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> 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 xml:space="preserve">- apresenta apenas uma </w:t>
      </w: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oração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>, a qual é chamada de </w:t>
      </w:r>
      <w:r w:rsidRPr="00FE2B71">
        <w:rPr>
          <w:rFonts w:eastAsia="Times New Roman" w:cs="Segoe UI"/>
          <w:b/>
          <w:bCs/>
          <w:color w:val="000000" w:themeColor="text1"/>
          <w:lang w:eastAsia="pt-BR"/>
        </w:rPr>
        <w:t>ORAÇÃO ABSOLUTA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>.</w:t>
      </w:r>
    </w:p>
    <w:p w:rsidR="00FE2B71" w:rsidRPr="00FE2B71" w:rsidRDefault="00FE2B71" w:rsidP="00FE2B71">
      <w:pPr>
        <w:spacing w:after="100" w:afterAutospacing="1" w:line="240" w:lineRule="auto"/>
        <w:ind w:left="-567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Exemplos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>:</w:t>
      </w:r>
    </w:p>
    <w:p w:rsidR="00FE2B71" w:rsidRPr="00FE2B71" w:rsidRDefault="00FE2B71" w:rsidP="00FE2B71">
      <w:pPr>
        <w:numPr>
          <w:ilvl w:val="0"/>
          <w:numId w:val="13"/>
        </w:numPr>
        <w:tabs>
          <w:tab w:val="clear" w:pos="720"/>
        </w:tabs>
        <w:spacing w:before="100" w:beforeAutospacing="1" w:after="100" w:afterAutospacing="1" w:line="240" w:lineRule="auto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>Já </w:t>
      </w: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acordamos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>.</w:t>
      </w:r>
    </w:p>
    <w:p w:rsidR="00FE2B71" w:rsidRPr="00FE2B71" w:rsidRDefault="00FE2B71" w:rsidP="00FE2B71">
      <w:pPr>
        <w:numPr>
          <w:ilvl w:val="0"/>
          <w:numId w:val="13"/>
        </w:numPr>
        <w:tabs>
          <w:tab w:val="clear" w:pos="720"/>
        </w:tabs>
        <w:spacing w:before="100" w:beforeAutospacing="1" w:after="100" w:afterAutospacing="1" w:line="240" w:lineRule="auto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>Hoje </w:t>
      </w: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está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> tão quente!</w:t>
      </w:r>
    </w:p>
    <w:p w:rsidR="00FE2B71" w:rsidRPr="00FE2B71" w:rsidRDefault="00FE2B71" w:rsidP="00FE2B71">
      <w:pPr>
        <w:numPr>
          <w:ilvl w:val="0"/>
          <w:numId w:val="13"/>
        </w:numPr>
        <w:tabs>
          <w:tab w:val="clear" w:pos="720"/>
        </w:tabs>
        <w:spacing w:before="100" w:beforeAutospacing="1" w:after="100" w:afterAutospacing="1" w:line="240" w:lineRule="auto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Preciso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> disto.</w:t>
      </w:r>
    </w:p>
    <w:p w:rsidR="00FE2B71" w:rsidRPr="00FE2B71" w:rsidRDefault="00FE2B71" w:rsidP="00FE2B71">
      <w:pPr>
        <w:spacing w:after="100" w:afterAutospacing="1" w:line="240" w:lineRule="auto"/>
        <w:ind w:left="-567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PERÍODO COMPOSTO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> 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>- apresenta duas ou mais orações.</w:t>
      </w:r>
    </w:p>
    <w:p w:rsidR="00FE2B71" w:rsidRPr="00FE2B71" w:rsidRDefault="00FE2B71" w:rsidP="00FE2B71">
      <w:pPr>
        <w:spacing w:after="100" w:afterAutospacing="1" w:line="240" w:lineRule="auto"/>
        <w:ind w:left="-567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Exemplos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>:</w:t>
      </w:r>
    </w:p>
    <w:p w:rsidR="00FE2B71" w:rsidRPr="00FE2B71" w:rsidRDefault="00FE2B71" w:rsidP="00FE2B71">
      <w:pPr>
        <w:numPr>
          <w:ilvl w:val="0"/>
          <w:numId w:val="10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-567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Conversamos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> quando eu </w:t>
      </w: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voltar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>.</w:t>
      </w:r>
    </w:p>
    <w:p w:rsidR="00FE2B71" w:rsidRPr="00FE2B71" w:rsidRDefault="00FE2B71" w:rsidP="00FE2B71">
      <w:pPr>
        <w:numPr>
          <w:ilvl w:val="0"/>
          <w:numId w:val="10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-567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É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> sua obrigação </w:t>
      </w: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explicar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> o que </w:t>
      </w: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aconteceu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>.</w:t>
      </w:r>
    </w:p>
    <w:p w:rsidR="00FE2B71" w:rsidRPr="00FE2B71" w:rsidRDefault="00FE2B71" w:rsidP="00FE2B71">
      <w:pPr>
        <w:numPr>
          <w:ilvl w:val="0"/>
          <w:numId w:val="10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-567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Descansou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>, </w:t>
      </w: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passeou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> e </w:t>
      </w: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fez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> o que mais </w:t>
      </w: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quis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> nas férias.</w:t>
      </w:r>
    </w:p>
    <w:p w:rsidR="00FE2B71" w:rsidRPr="00FE2B71" w:rsidRDefault="00FE2B71" w:rsidP="00FE2B71">
      <w:pPr>
        <w:spacing w:after="100" w:afterAutospacing="1" w:line="240" w:lineRule="auto"/>
        <w:ind w:left="-567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 xml:space="preserve">O número de </w:t>
      </w: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orações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 xml:space="preserve"> depende do número de verbos presentes num enunciado.</w:t>
      </w:r>
    </w:p>
    <w:p w:rsidR="00FE2B71" w:rsidRPr="00FE2B71" w:rsidRDefault="00FE2B71" w:rsidP="00FE2B71">
      <w:pPr>
        <w:spacing w:after="100" w:afterAutospacing="1" w:line="240" w:lineRule="auto"/>
        <w:ind w:left="-567"/>
        <w:jc w:val="both"/>
        <w:outlineLvl w:val="1"/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</w:pP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CLASSIFICAÇÃO DO PERÍODO COMPOSTO</w:t>
      </w:r>
    </w:p>
    <w:p w:rsidR="00FE2B71" w:rsidRDefault="00FE2B71" w:rsidP="00FE2B71">
      <w:pPr>
        <w:spacing w:after="100" w:afterAutospacing="1" w:line="240" w:lineRule="auto"/>
        <w:ind w:left="-567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 xml:space="preserve">Conforme a sua formação, o período composto é classificado em: </w:t>
      </w:r>
    </w:p>
    <w:p w:rsidR="00FE2B71" w:rsidRPr="00FE2B71" w:rsidRDefault="00FE2B71" w:rsidP="00FE2B71">
      <w:pPr>
        <w:pStyle w:val="PargrafodaLista"/>
        <w:numPr>
          <w:ilvl w:val="0"/>
          <w:numId w:val="14"/>
        </w:numPr>
        <w:tabs>
          <w:tab w:val="clear" w:pos="720"/>
          <w:tab w:val="num" w:pos="-142"/>
        </w:tabs>
        <w:spacing w:after="100" w:afterAutospacing="1" w:line="240" w:lineRule="auto"/>
        <w:ind w:hanging="1146"/>
        <w:jc w:val="both"/>
        <w:rPr>
          <w:rFonts w:eastAsia="Times New Roman" w:cs="Segoe UI"/>
          <w:color w:val="000000" w:themeColor="text1"/>
          <w:lang w:eastAsia="pt-BR"/>
        </w:rPr>
      </w:pPr>
      <w:r w:rsidRPr="00FE2B71">
        <w:rPr>
          <w:rFonts w:eastAsia="Times New Roman" w:cs="Segoe UI"/>
          <w:color w:val="000000" w:themeColor="text1"/>
          <w:lang w:eastAsia="pt-BR"/>
        </w:rPr>
        <w:t>PERÍODO COMPOSTO POR COORDENAÇÃO</w:t>
      </w:r>
    </w:p>
    <w:p w:rsidR="00FE2B71" w:rsidRPr="00FE2B71" w:rsidRDefault="00FE2B71" w:rsidP="00FE2B71">
      <w:pPr>
        <w:pStyle w:val="PargrafodaLista"/>
        <w:numPr>
          <w:ilvl w:val="0"/>
          <w:numId w:val="14"/>
        </w:numPr>
        <w:tabs>
          <w:tab w:val="clear" w:pos="720"/>
          <w:tab w:val="num" w:pos="-142"/>
        </w:tabs>
        <w:spacing w:after="100" w:afterAutospacing="1" w:line="240" w:lineRule="auto"/>
        <w:ind w:hanging="1146"/>
        <w:jc w:val="both"/>
        <w:rPr>
          <w:rFonts w:eastAsia="Times New Roman" w:cs="Segoe UI"/>
          <w:color w:val="000000" w:themeColor="text1"/>
          <w:lang w:eastAsia="pt-BR"/>
        </w:rPr>
      </w:pPr>
      <w:r w:rsidRPr="00FE2B71">
        <w:rPr>
          <w:rFonts w:eastAsia="Times New Roman" w:cs="Segoe UI"/>
          <w:color w:val="000000" w:themeColor="text1"/>
          <w:lang w:eastAsia="pt-BR"/>
        </w:rPr>
        <w:t>PERÍODO COMPOSTO POR SUBORDINAÇÃO</w:t>
      </w:r>
    </w:p>
    <w:p w:rsidR="00FE2B71" w:rsidRPr="00FE2B71" w:rsidRDefault="00FE2B71" w:rsidP="00FE2B71">
      <w:pPr>
        <w:spacing w:after="100" w:afterAutospacing="1" w:line="240" w:lineRule="auto"/>
        <w:ind w:left="-567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>O </w:t>
      </w: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período composto por</w:t>
      </w:r>
      <w:r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 xml:space="preserve"> </w:t>
      </w: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coordenação</w:t>
      </w:r>
      <w:r>
        <w:rPr>
          <w:rFonts w:eastAsia="Times New Roman" w:cs="Segoe UI"/>
          <w:color w:val="000000" w:themeColor="text1"/>
          <w:sz w:val="24"/>
          <w:szCs w:val="24"/>
          <w:lang w:eastAsia="pt-BR"/>
        </w:rPr>
        <w:t xml:space="preserve"> 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>contém orações independentes entre si, ou seja, cada uma delas têm sentido completo.</w:t>
      </w:r>
    </w:p>
    <w:p w:rsidR="00FE2B71" w:rsidRPr="00FE2B71" w:rsidRDefault="00FE2B71" w:rsidP="00FE2B71">
      <w:pPr>
        <w:spacing w:after="100" w:afterAutospacing="1" w:line="240" w:lineRule="auto"/>
        <w:ind w:left="-567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Exemplos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>:</w:t>
      </w:r>
    </w:p>
    <w:p w:rsidR="00FE2B71" w:rsidRDefault="00FE2B71" w:rsidP="00FE2B71">
      <w:pPr>
        <w:spacing w:after="0" w:afterAutospacing="1" w:line="240" w:lineRule="auto"/>
        <w:ind w:left="-567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Levantou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> e </w:t>
      </w: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começou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> a trabalhar.</w:t>
      </w:r>
    </w:p>
    <w:p w:rsidR="00FE2B71" w:rsidRDefault="00FE2B71" w:rsidP="00FE2B71">
      <w:pPr>
        <w:spacing w:after="0" w:afterAutospacing="1" w:line="240" w:lineRule="auto"/>
        <w:ind w:left="-567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</w:p>
    <w:p w:rsidR="00FE2B71" w:rsidRPr="00FE2B71" w:rsidRDefault="00FE2B71" w:rsidP="00FE2B71">
      <w:pPr>
        <w:spacing w:after="0" w:afterAutospacing="1" w:line="240" w:lineRule="auto"/>
        <w:ind w:left="-142" w:right="-923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br/>
      </w: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Assaltou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> a loja e</w:t>
      </w: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 correu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> pela porta dos fundos.</w:t>
      </w:r>
    </w:p>
    <w:p w:rsidR="00FE2B71" w:rsidRPr="00FE2B71" w:rsidRDefault="00FE2B71" w:rsidP="00FE2B71">
      <w:pPr>
        <w:spacing w:after="100" w:afterAutospacing="1" w:line="240" w:lineRule="auto"/>
        <w:ind w:left="-142" w:right="-923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>O </w:t>
      </w: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período composto por subordinação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> contém orações que se relacionam entre si.</w:t>
      </w:r>
    </w:p>
    <w:p w:rsidR="00FE2B71" w:rsidRPr="00FE2B71" w:rsidRDefault="00FE2B71" w:rsidP="00FE2B71">
      <w:pPr>
        <w:spacing w:after="100" w:afterAutospacing="1" w:line="240" w:lineRule="auto"/>
        <w:ind w:left="-142" w:right="-923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>Exemplos:</w:t>
      </w:r>
    </w:p>
    <w:p w:rsidR="007A7B3A" w:rsidRDefault="00FE2B71" w:rsidP="007A7B3A">
      <w:pPr>
        <w:spacing w:after="0" w:line="240" w:lineRule="auto"/>
        <w:ind w:left="-142" w:right="-924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Espero terminar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> os enfeites até que os</w:t>
      </w:r>
      <w:r w:rsidR="007A7B3A">
        <w:rPr>
          <w:rFonts w:eastAsia="Times New Roman" w:cs="Segoe UI"/>
          <w:color w:val="000000" w:themeColor="text1"/>
          <w:sz w:val="24"/>
          <w:szCs w:val="24"/>
          <w:lang w:eastAsia="pt-BR"/>
        </w:rPr>
        <w:t xml:space="preserve"> 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>convidados</w:t>
      </w: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 comecem a chegar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>.</w:t>
      </w:r>
    </w:p>
    <w:p w:rsidR="00FE2B71" w:rsidRDefault="00FE2B71" w:rsidP="007A7B3A">
      <w:pPr>
        <w:spacing w:after="0" w:line="240" w:lineRule="auto"/>
        <w:ind w:left="-142" w:right="-924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br/>
      </w: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Fiz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> a receita mesmo sem </w:t>
      </w: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saber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> quais ingredientes </w:t>
      </w: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levava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>.</w:t>
      </w:r>
    </w:p>
    <w:p w:rsidR="007A7B3A" w:rsidRPr="00FE2B71" w:rsidRDefault="007A7B3A" w:rsidP="007A7B3A">
      <w:pPr>
        <w:spacing w:after="0" w:line="240" w:lineRule="auto"/>
        <w:ind w:left="-142" w:right="-924"/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</w:pPr>
    </w:p>
    <w:p w:rsidR="00FE2B71" w:rsidRPr="00FE2B71" w:rsidRDefault="00FE2B71" w:rsidP="00FE2B71">
      <w:pPr>
        <w:spacing w:after="100" w:afterAutospacing="1" w:line="240" w:lineRule="auto"/>
        <w:ind w:left="-142" w:right="-923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>Quando há a presença de orações coordenadas e subordinadas, o período é misto.</w:t>
      </w:r>
    </w:p>
    <w:p w:rsidR="00FE2B71" w:rsidRPr="00FE2B71" w:rsidRDefault="00FE2B71" w:rsidP="00FE2B71">
      <w:pPr>
        <w:spacing w:after="100" w:afterAutospacing="1" w:line="240" w:lineRule="auto"/>
        <w:ind w:left="-142" w:right="-923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Exemplos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>:</w:t>
      </w:r>
    </w:p>
    <w:p w:rsidR="00FE2B71" w:rsidRPr="00FE2B71" w:rsidRDefault="00FE2B71" w:rsidP="00FE2B71">
      <w:pPr>
        <w:spacing w:after="0" w:afterAutospacing="1" w:line="240" w:lineRule="auto"/>
        <w:ind w:left="-142" w:right="-923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Levantei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>, embora ainda </w:t>
      </w: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estivesse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> cheio de sono.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br/>
        <w:t>Enquanto ele </w:t>
      </w: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falar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>, nós vamos </w:t>
      </w: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escutar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>.</w:t>
      </w:r>
    </w:p>
    <w:p w:rsidR="00FE2B71" w:rsidRPr="00FE2B71" w:rsidRDefault="007A7B3A" w:rsidP="00FE2B71">
      <w:pPr>
        <w:spacing w:after="100" w:afterAutospacing="1" w:line="240" w:lineRule="auto"/>
        <w:ind w:left="-142" w:right="-923"/>
        <w:jc w:val="both"/>
        <w:outlineLvl w:val="1"/>
        <w:rPr>
          <w:rFonts w:eastAsia="Times New Roman" w:cs="Segoe UI"/>
          <w:b/>
          <w:bCs/>
          <w:color w:val="000000" w:themeColor="text1"/>
          <w:sz w:val="28"/>
          <w:szCs w:val="28"/>
          <w:lang w:eastAsia="pt-BR"/>
        </w:rPr>
      </w:pPr>
      <w:r w:rsidRPr="007A7B3A">
        <w:rPr>
          <w:rFonts w:eastAsia="Times New Roman" w:cs="Segoe UI"/>
          <w:b/>
          <w:bCs/>
          <w:color w:val="000000" w:themeColor="text1"/>
          <w:sz w:val="28"/>
          <w:szCs w:val="28"/>
          <w:lang w:eastAsia="pt-BR"/>
        </w:rPr>
        <w:t>ORAÇÕES COORDENADAS</w:t>
      </w:r>
    </w:p>
    <w:p w:rsidR="00FE2B71" w:rsidRPr="00FE2B71" w:rsidRDefault="00FE2B71" w:rsidP="00FE2B71">
      <w:pPr>
        <w:spacing w:after="100" w:afterAutospacing="1" w:line="240" w:lineRule="auto"/>
        <w:ind w:left="-142" w:right="-923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 xml:space="preserve">As orações coordenadas podem ser </w:t>
      </w: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sindéticas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 xml:space="preserve"> ou </w:t>
      </w: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assindéticas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>, respectivamente, conforme são utilizadas ou não conjunções.</w:t>
      </w:r>
    </w:p>
    <w:p w:rsidR="00FE2B71" w:rsidRPr="00FE2B71" w:rsidRDefault="00FE2B71" w:rsidP="00FE2B71">
      <w:pPr>
        <w:spacing w:after="100" w:afterAutospacing="1" w:line="240" w:lineRule="auto"/>
        <w:ind w:left="-142" w:right="-923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Exemplos:</w:t>
      </w:r>
    </w:p>
    <w:p w:rsidR="007A7B3A" w:rsidRPr="007A7B3A" w:rsidRDefault="00FE2B71" w:rsidP="007A7B3A">
      <w:pPr>
        <w:spacing w:after="0" w:line="240" w:lineRule="auto"/>
        <w:ind w:left="-142" w:right="-924"/>
        <w:jc w:val="both"/>
        <w:rPr>
          <w:rFonts w:eastAsia="Times New Roman" w:cs="Segoe UI"/>
          <w:i/>
          <w:iCs/>
          <w:color w:val="000000" w:themeColor="text1"/>
          <w:lang w:eastAsia="pt-BR"/>
        </w:rPr>
      </w:pP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>Ora </w:t>
      </w: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fala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>, ora não </w:t>
      </w: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fala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>. (</w:t>
      </w:r>
      <w:r w:rsidRPr="00FE2B71">
        <w:rPr>
          <w:rFonts w:eastAsia="Times New Roman" w:cs="Segoe UI"/>
          <w:i/>
          <w:iCs/>
          <w:color w:val="000000" w:themeColor="text1"/>
          <w:lang w:eastAsia="pt-BR"/>
        </w:rPr>
        <w:t>oração coordenada sindética, marcada pelo uso da conjunção “ora...ora”).</w:t>
      </w:r>
    </w:p>
    <w:p w:rsidR="00FE2B71" w:rsidRDefault="00FE2B71" w:rsidP="007A7B3A">
      <w:pPr>
        <w:spacing w:after="0" w:line="240" w:lineRule="auto"/>
        <w:ind w:left="-142" w:right="-924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br/>
        <w:t>As aulas </w:t>
      </w: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começaram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>, os deveres </w:t>
      </w: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começaram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> e a preguiça </w:t>
      </w: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deu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> lugar à determinação. (orações coordenadas assindéticas: “As aulas começaram, os deveres começaram”, oração coordenada sindética: “e a preguiça deu lugar à determinação”.)</w:t>
      </w:r>
    </w:p>
    <w:p w:rsidR="007A7B3A" w:rsidRPr="00FE2B71" w:rsidRDefault="007A7B3A" w:rsidP="007A7B3A">
      <w:pPr>
        <w:spacing w:after="0" w:line="240" w:lineRule="auto"/>
        <w:ind w:left="-142" w:right="-924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</w:p>
    <w:p w:rsidR="00FE2B71" w:rsidRPr="00FE2B71" w:rsidRDefault="00FE2B71" w:rsidP="00FE2B71">
      <w:pPr>
        <w:spacing w:after="100" w:afterAutospacing="1" w:line="240" w:lineRule="auto"/>
        <w:ind w:left="-142" w:right="-923"/>
        <w:jc w:val="both"/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</w:pP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As orações coordenadas sindéticas podem ser:</w:t>
      </w:r>
    </w:p>
    <w:p w:rsidR="00AC4DEF" w:rsidRPr="00AC4DEF" w:rsidRDefault="00FE2B71" w:rsidP="007A7B3A">
      <w:pPr>
        <w:numPr>
          <w:ilvl w:val="0"/>
          <w:numId w:val="11"/>
        </w:numPr>
        <w:tabs>
          <w:tab w:val="clear" w:pos="720"/>
          <w:tab w:val="num" w:pos="142"/>
        </w:tabs>
        <w:spacing w:before="100" w:beforeAutospacing="1" w:after="100" w:afterAutospacing="1" w:line="240" w:lineRule="auto"/>
        <w:ind w:left="-142" w:right="-923" w:firstLine="0"/>
        <w:jc w:val="both"/>
        <w:rPr>
          <w:rFonts w:eastAsia="Times New Roman" w:cs="Segoe UI"/>
          <w:i/>
          <w:iCs/>
          <w:color w:val="000000" w:themeColor="text1"/>
          <w:sz w:val="24"/>
          <w:szCs w:val="24"/>
          <w:lang w:eastAsia="pt-BR"/>
        </w:rPr>
      </w:pP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Aditivas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 xml:space="preserve">: quando as orações expressam soma. </w:t>
      </w:r>
    </w:p>
    <w:p w:rsidR="00AC4DEF" w:rsidRDefault="00FE2B71" w:rsidP="00AC4DEF">
      <w:pPr>
        <w:spacing w:before="100" w:beforeAutospacing="1" w:after="100" w:afterAutospacing="1" w:line="240" w:lineRule="auto"/>
        <w:ind w:left="-142" w:right="-923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Exemplo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 xml:space="preserve">: </w:t>
      </w:r>
    </w:p>
    <w:p w:rsidR="00AC4DEF" w:rsidRPr="00FE2B71" w:rsidRDefault="00FE2B71" w:rsidP="00AC4DEF">
      <w:pPr>
        <w:spacing w:before="100" w:beforeAutospacing="1" w:after="100" w:afterAutospacing="1" w:line="240" w:lineRule="auto"/>
        <w:ind w:left="-142" w:right="-923"/>
        <w:jc w:val="both"/>
        <w:rPr>
          <w:rFonts w:eastAsia="Times New Roman" w:cs="Segoe UI"/>
          <w:i/>
          <w:iCs/>
          <w:color w:val="000000" w:themeColor="text1"/>
          <w:sz w:val="24"/>
          <w:szCs w:val="24"/>
          <w:lang w:eastAsia="pt-BR"/>
        </w:rPr>
      </w:pPr>
      <w:r w:rsidRPr="00FE2B71">
        <w:rPr>
          <w:rFonts w:eastAsia="Times New Roman" w:cs="Segoe UI"/>
          <w:i/>
          <w:iCs/>
          <w:color w:val="000000" w:themeColor="text1"/>
          <w:sz w:val="24"/>
          <w:szCs w:val="24"/>
          <w:lang w:eastAsia="pt-BR"/>
        </w:rPr>
        <w:t>Gosta de praia, </w:t>
      </w:r>
      <w:r w:rsidRPr="00FE2B71">
        <w:rPr>
          <w:rFonts w:eastAsia="Times New Roman" w:cs="Segoe UI"/>
          <w:b/>
          <w:bCs/>
          <w:i/>
          <w:iCs/>
          <w:color w:val="000000" w:themeColor="text1"/>
          <w:sz w:val="24"/>
          <w:szCs w:val="24"/>
          <w:lang w:eastAsia="pt-BR"/>
        </w:rPr>
        <w:t>mas também</w:t>
      </w:r>
      <w:r w:rsidRPr="00FE2B71">
        <w:rPr>
          <w:rFonts w:eastAsia="Times New Roman" w:cs="Segoe UI"/>
          <w:i/>
          <w:iCs/>
          <w:color w:val="000000" w:themeColor="text1"/>
          <w:sz w:val="24"/>
          <w:szCs w:val="24"/>
          <w:lang w:eastAsia="pt-BR"/>
        </w:rPr>
        <w:t> gosta de campo.</w:t>
      </w:r>
    </w:p>
    <w:p w:rsidR="007A7B3A" w:rsidRDefault="00FE2B71" w:rsidP="00AC4DEF">
      <w:pPr>
        <w:numPr>
          <w:ilvl w:val="0"/>
          <w:numId w:val="11"/>
        </w:numPr>
        <w:tabs>
          <w:tab w:val="clear" w:pos="720"/>
          <w:tab w:val="num" w:pos="-426"/>
        </w:tabs>
        <w:spacing w:before="100" w:beforeAutospacing="1" w:after="100" w:afterAutospacing="1" w:line="240" w:lineRule="auto"/>
        <w:ind w:left="-567" w:right="-72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lastRenderedPageBreak/>
        <w:t>Adversativas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 xml:space="preserve">: quando as orações expressam adversidade. </w:t>
      </w:r>
    </w:p>
    <w:p w:rsidR="007A7B3A" w:rsidRDefault="00FE2B71" w:rsidP="00AC4DEF">
      <w:pPr>
        <w:tabs>
          <w:tab w:val="num" w:pos="-426"/>
        </w:tabs>
        <w:spacing w:before="100" w:beforeAutospacing="1" w:after="100" w:afterAutospacing="1" w:line="240" w:lineRule="auto"/>
        <w:ind w:left="-567" w:right="-72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Exemplo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 xml:space="preserve">: </w:t>
      </w:r>
    </w:p>
    <w:p w:rsidR="00FE2B71" w:rsidRPr="00FE2B71" w:rsidRDefault="00FE2B71" w:rsidP="007A7B3A">
      <w:pPr>
        <w:spacing w:before="100" w:beforeAutospacing="1" w:after="100" w:afterAutospacing="1" w:line="240" w:lineRule="auto"/>
        <w:ind w:left="-567" w:right="-72"/>
        <w:jc w:val="both"/>
        <w:rPr>
          <w:rFonts w:eastAsia="Times New Roman" w:cs="Segoe UI"/>
          <w:i/>
          <w:iCs/>
          <w:color w:val="000000" w:themeColor="text1"/>
          <w:sz w:val="24"/>
          <w:szCs w:val="24"/>
          <w:lang w:eastAsia="pt-BR"/>
        </w:rPr>
      </w:pPr>
      <w:r w:rsidRPr="00FE2B71">
        <w:rPr>
          <w:rFonts w:eastAsia="Times New Roman" w:cs="Segoe UI"/>
          <w:i/>
          <w:iCs/>
          <w:color w:val="000000" w:themeColor="text1"/>
          <w:sz w:val="24"/>
          <w:szCs w:val="24"/>
          <w:lang w:eastAsia="pt-BR"/>
        </w:rPr>
        <w:t>Gostava do curso, </w:t>
      </w:r>
      <w:r w:rsidRPr="00FE2B71">
        <w:rPr>
          <w:rFonts w:eastAsia="Times New Roman" w:cs="Segoe UI"/>
          <w:b/>
          <w:bCs/>
          <w:i/>
          <w:iCs/>
          <w:color w:val="000000" w:themeColor="text1"/>
          <w:sz w:val="24"/>
          <w:szCs w:val="24"/>
          <w:lang w:eastAsia="pt-BR"/>
        </w:rPr>
        <w:t>contudo</w:t>
      </w:r>
      <w:r w:rsidRPr="00FE2B71">
        <w:rPr>
          <w:rFonts w:eastAsia="Times New Roman" w:cs="Segoe UI"/>
          <w:i/>
          <w:iCs/>
          <w:color w:val="000000" w:themeColor="text1"/>
          <w:sz w:val="24"/>
          <w:szCs w:val="24"/>
          <w:lang w:eastAsia="pt-BR"/>
        </w:rPr>
        <w:t> não havia vaga na sua cidade.</w:t>
      </w:r>
    </w:p>
    <w:p w:rsidR="007A7B3A" w:rsidRPr="007A7B3A" w:rsidRDefault="00FE2B71" w:rsidP="007A7B3A">
      <w:pPr>
        <w:numPr>
          <w:ilvl w:val="0"/>
          <w:numId w:val="11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-567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Alternativas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 xml:space="preserve">: </w:t>
      </w:r>
      <w:r w:rsidRPr="00FE2B71">
        <w:rPr>
          <w:rFonts w:eastAsia="Times New Roman" w:cs="Segoe UI"/>
          <w:i/>
          <w:iCs/>
          <w:color w:val="000000" w:themeColor="text1"/>
          <w:sz w:val="24"/>
          <w:szCs w:val="24"/>
          <w:lang w:eastAsia="pt-BR"/>
        </w:rPr>
        <w:t xml:space="preserve">quando as orações expressam alternativa. </w:t>
      </w:r>
    </w:p>
    <w:p w:rsidR="007A7B3A" w:rsidRDefault="00FE2B71" w:rsidP="007A7B3A">
      <w:pPr>
        <w:spacing w:before="100" w:beforeAutospacing="1" w:after="100" w:afterAutospacing="1" w:line="240" w:lineRule="auto"/>
        <w:ind w:left="-567"/>
        <w:jc w:val="both"/>
        <w:rPr>
          <w:rFonts w:eastAsia="Times New Roman" w:cs="Segoe UI"/>
          <w:i/>
          <w:iCs/>
          <w:color w:val="000000" w:themeColor="text1"/>
          <w:sz w:val="24"/>
          <w:szCs w:val="24"/>
          <w:lang w:eastAsia="pt-BR"/>
        </w:rPr>
      </w:pP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Exemplo</w:t>
      </w:r>
      <w:r w:rsidRPr="00FE2B71">
        <w:rPr>
          <w:rFonts w:eastAsia="Times New Roman" w:cs="Segoe UI"/>
          <w:i/>
          <w:iCs/>
          <w:color w:val="000000" w:themeColor="text1"/>
          <w:sz w:val="24"/>
          <w:szCs w:val="24"/>
          <w:lang w:eastAsia="pt-BR"/>
        </w:rPr>
        <w:t xml:space="preserve">: </w:t>
      </w:r>
    </w:p>
    <w:p w:rsidR="00FE2B71" w:rsidRPr="00FE2B71" w:rsidRDefault="00FE2B71" w:rsidP="007A7B3A">
      <w:pPr>
        <w:spacing w:before="100" w:beforeAutospacing="1" w:after="100" w:afterAutospacing="1" w:line="240" w:lineRule="auto"/>
        <w:ind w:left="-567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FE2B71">
        <w:rPr>
          <w:rFonts w:eastAsia="Times New Roman" w:cs="Segoe UI"/>
          <w:i/>
          <w:iCs/>
          <w:color w:val="000000" w:themeColor="text1"/>
          <w:sz w:val="24"/>
          <w:szCs w:val="24"/>
          <w:lang w:eastAsia="pt-BR"/>
        </w:rPr>
        <w:t>Vai ele </w:t>
      </w:r>
      <w:r w:rsidRPr="00FE2B71">
        <w:rPr>
          <w:rFonts w:eastAsia="Times New Roman" w:cs="Segoe UI"/>
          <w:b/>
          <w:bCs/>
          <w:i/>
          <w:iCs/>
          <w:color w:val="000000" w:themeColor="text1"/>
          <w:sz w:val="24"/>
          <w:szCs w:val="24"/>
          <w:lang w:eastAsia="pt-BR"/>
        </w:rPr>
        <w:t>ou</w:t>
      </w:r>
      <w:r w:rsidRPr="00FE2B71">
        <w:rPr>
          <w:rFonts w:eastAsia="Times New Roman" w:cs="Segoe UI"/>
          <w:i/>
          <w:iCs/>
          <w:color w:val="000000" w:themeColor="text1"/>
          <w:sz w:val="24"/>
          <w:szCs w:val="24"/>
          <w:lang w:eastAsia="pt-BR"/>
        </w:rPr>
        <w:t> vou eu.</w:t>
      </w:r>
    </w:p>
    <w:p w:rsidR="007A7B3A" w:rsidRDefault="00FE2B71" w:rsidP="007A7B3A">
      <w:pPr>
        <w:numPr>
          <w:ilvl w:val="0"/>
          <w:numId w:val="11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-567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Conclusivas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 xml:space="preserve">: quando as orações expressam conclusão. </w:t>
      </w:r>
    </w:p>
    <w:p w:rsidR="007A7B3A" w:rsidRDefault="00FE2B71" w:rsidP="007A7B3A">
      <w:pPr>
        <w:spacing w:before="100" w:beforeAutospacing="1" w:after="100" w:afterAutospacing="1" w:line="240" w:lineRule="auto"/>
        <w:ind w:left="-567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Exemplo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 xml:space="preserve">: </w:t>
      </w:r>
    </w:p>
    <w:p w:rsidR="00FE2B71" w:rsidRPr="00FE2B71" w:rsidRDefault="00FE2B71" w:rsidP="007A7B3A">
      <w:pPr>
        <w:spacing w:before="100" w:beforeAutospacing="1" w:after="100" w:afterAutospacing="1" w:line="240" w:lineRule="auto"/>
        <w:ind w:left="-567"/>
        <w:jc w:val="both"/>
        <w:rPr>
          <w:rFonts w:eastAsia="Times New Roman" w:cs="Segoe UI"/>
          <w:i/>
          <w:iCs/>
          <w:color w:val="000000" w:themeColor="text1"/>
          <w:sz w:val="24"/>
          <w:szCs w:val="24"/>
          <w:lang w:eastAsia="pt-BR"/>
        </w:rPr>
      </w:pPr>
      <w:r w:rsidRPr="00FE2B71">
        <w:rPr>
          <w:rFonts w:eastAsia="Times New Roman" w:cs="Segoe UI"/>
          <w:i/>
          <w:iCs/>
          <w:color w:val="000000" w:themeColor="text1"/>
          <w:sz w:val="24"/>
          <w:szCs w:val="24"/>
          <w:lang w:eastAsia="pt-BR"/>
        </w:rPr>
        <w:t>Estão de acordo, </w:t>
      </w:r>
      <w:r w:rsidRPr="00FE2B71">
        <w:rPr>
          <w:rFonts w:eastAsia="Times New Roman" w:cs="Segoe UI"/>
          <w:b/>
          <w:bCs/>
          <w:i/>
          <w:iCs/>
          <w:color w:val="000000" w:themeColor="text1"/>
          <w:sz w:val="24"/>
          <w:szCs w:val="24"/>
          <w:lang w:eastAsia="pt-BR"/>
        </w:rPr>
        <w:t>então</w:t>
      </w:r>
      <w:r w:rsidRPr="00FE2B71">
        <w:rPr>
          <w:rFonts w:eastAsia="Times New Roman" w:cs="Segoe UI"/>
          <w:i/>
          <w:iCs/>
          <w:color w:val="000000" w:themeColor="text1"/>
          <w:sz w:val="24"/>
          <w:szCs w:val="24"/>
          <w:lang w:eastAsia="pt-BR"/>
        </w:rPr>
        <w:t> vamos.</w:t>
      </w:r>
    </w:p>
    <w:p w:rsidR="007A7B3A" w:rsidRDefault="00FE2B71" w:rsidP="007A7B3A">
      <w:pPr>
        <w:numPr>
          <w:ilvl w:val="0"/>
          <w:numId w:val="11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-567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Explicativas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 xml:space="preserve">: quando as orações expressam explicação. </w:t>
      </w:r>
    </w:p>
    <w:p w:rsidR="007A7B3A" w:rsidRDefault="00FE2B71" w:rsidP="007A7B3A">
      <w:pPr>
        <w:spacing w:before="100" w:beforeAutospacing="1" w:after="100" w:afterAutospacing="1" w:line="240" w:lineRule="auto"/>
        <w:ind w:left="-567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Exemplo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 xml:space="preserve">: </w:t>
      </w:r>
    </w:p>
    <w:p w:rsidR="00FE2B71" w:rsidRPr="00FE2B71" w:rsidRDefault="00FE2B71" w:rsidP="007A7B3A">
      <w:pPr>
        <w:spacing w:before="100" w:beforeAutospacing="1" w:after="100" w:afterAutospacing="1" w:line="240" w:lineRule="auto"/>
        <w:ind w:left="-567"/>
        <w:jc w:val="both"/>
        <w:rPr>
          <w:rFonts w:eastAsia="Times New Roman" w:cs="Segoe UI"/>
          <w:i/>
          <w:iCs/>
          <w:color w:val="000000" w:themeColor="text1"/>
          <w:sz w:val="24"/>
          <w:szCs w:val="24"/>
          <w:lang w:eastAsia="pt-BR"/>
        </w:rPr>
      </w:pPr>
      <w:r w:rsidRPr="00FE2B71">
        <w:rPr>
          <w:rFonts w:eastAsia="Times New Roman" w:cs="Segoe UI"/>
          <w:i/>
          <w:iCs/>
          <w:color w:val="000000" w:themeColor="text1"/>
          <w:sz w:val="24"/>
          <w:szCs w:val="24"/>
          <w:lang w:eastAsia="pt-BR"/>
        </w:rPr>
        <w:t>Fizemos o trabalho hoje </w:t>
      </w:r>
      <w:r w:rsidRPr="00FE2B71">
        <w:rPr>
          <w:rFonts w:eastAsia="Times New Roman" w:cs="Segoe UI"/>
          <w:b/>
          <w:bCs/>
          <w:i/>
          <w:iCs/>
          <w:color w:val="000000" w:themeColor="text1"/>
          <w:sz w:val="24"/>
          <w:szCs w:val="24"/>
          <w:lang w:eastAsia="pt-BR"/>
        </w:rPr>
        <w:t>porque</w:t>
      </w:r>
      <w:r w:rsidRPr="00FE2B71">
        <w:rPr>
          <w:rFonts w:eastAsia="Times New Roman" w:cs="Segoe UI"/>
          <w:i/>
          <w:iCs/>
          <w:color w:val="000000" w:themeColor="text1"/>
          <w:sz w:val="24"/>
          <w:szCs w:val="24"/>
          <w:lang w:eastAsia="pt-BR"/>
        </w:rPr>
        <w:t> tivemos tempo.</w:t>
      </w:r>
    </w:p>
    <w:p w:rsidR="00FE2B71" w:rsidRPr="00FE2B71" w:rsidRDefault="007A7B3A" w:rsidP="00FE2B71">
      <w:pPr>
        <w:spacing w:after="100" w:afterAutospacing="1" w:line="240" w:lineRule="auto"/>
        <w:ind w:left="-567"/>
        <w:jc w:val="both"/>
        <w:outlineLvl w:val="1"/>
        <w:rPr>
          <w:rFonts w:eastAsia="Times New Roman" w:cs="Segoe UI"/>
          <w:b/>
          <w:bCs/>
          <w:color w:val="000000" w:themeColor="text1"/>
          <w:sz w:val="28"/>
          <w:szCs w:val="28"/>
          <w:lang w:eastAsia="pt-BR"/>
        </w:rPr>
      </w:pPr>
      <w:r w:rsidRPr="00FE2B71">
        <w:rPr>
          <w:rFonts w:eastAsia="Times New Roman" w:cs="Segoe UI"/>
          <w:b/>
          <w:bCs/>
          <w:color w:val="000000" w:themeColor="text1"/>
          <w:sz w:val="28"/>
          <w:szCs w:val="28"/>
          <w:lang w:eastAsia="pt-BR"/>
        </w:rPr>
        <w:t>ORAÇÕES SUBORDINADAS</w:t>
      </w:r>
    </w:p>
    <w:p w:rsidR="00FE2B71" w:rsidRPr="00FE2B71" w:rsidRDefault="00FE2B71" w:rsidP="00FE2B71">
      <w:pPr>
        <w:spacing w:after="100" w:afterAutospacing="1" w:line="240" w:lineRule="auto"/>
        <w:ind w:left="-567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>As orações subordinadas podem ser substantivas, adjetivas ou adverbiais, conforme a sua função.</w:t>
      </w:r>
    </w:p>
    <w:p w:rsidR="00FE2B71" w:rsidRPr="00FE2B71" w:rsidRDefault="00FE2B71" w:rsidP="00FE2B71">
      <w:pPr>
        <w:spacing w:after="100" w:afterAutospacing="1" w:line="240" w:lineRule="auto"/>
        <w:ind w:left="-567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Exemplos:</w:t>
      </w:r>
    </w:p>
    <w:p w:rsidR="007A7B3A" w:rsidRDefault="00FE2B71" w:rsidP="007A7B3A">
      <w:pPr>
        <w:numPr>
          <w:ilvl w:val="0"/>
          <w:numId w:val="12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-567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Substantivas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 xml:space="preserve">: quando as orações têm função de substantivo. </w:t>
      </w:r>
    </w:p>
    <w:p w:rsidR="007A7B3A" w:rsidRDefault="00FE2B71" w:rsidP="007A7B3A">
      <w:pPr>
        <w:spacing w:before="100" w:beforeAutospacing="1" w:after="100" w:afterAutospacing="1" w:line="240" w:lineRule="auto"/>
        <w:ind w:left="-567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Exemplo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 xml:space="preserve">: </w:t>
      </w:r>
    </w:p>
    <w:p w:rsidR="00FE2B71" w:rsidRPr="00FE2B71" w:rsidRDefault="00FE2B71" w:rsidP="007A7B3A">
      <w:pPr>
        <w:spacing w:before="100" w:beforeAutospacing="1" w:after="100" w:afterAutospacing="1" w:line="240" w:lineRule="auto"/>
        <w:ind w:left="-567"/>
        <w:jc w:val="both"/>
        <w:rPr>
          <w:rFonts w:eastAsia="Times New Roman" w:cs="Segoe UI"/>
          <w:i/>
          <w:iCs/>
          <w:color w:val="000000" w:themeColor="text1"/>
          <w:sz w:val="24"/>
          <w:szCs w:val="24"/>
          <w:lang w:eastAsia="pt-BR"/>
        </w:rPr>
      </w:pPr>
      <w:r w:rsidRPr="00FE2B71">
        <w:rPr>
          <w:rFonts w:eastAsia="Times New Roman" w:cs="Segoe UI"/>
          <w:i/>
          <w:iCs/>
          <w:color w:val="000000" w:themeColor="text1"/>
          <w:sz w:val="24"/>
          <w:szCs w:val="24"/>
          <w:lang w:eastAsia="pt-BR"/>
        </w:rPr>
        <w:t>Espero que vocês consigam.</w:t>
      </w:r>
    </w:p>
    <w:p w:rsidR="00AC4DEF" w:rsidRPr="00AC4DEF" w:rsidRDefault="00FE2B71" w:rsidP="00AC4DEF">
      <w:pPr>
        <w:numPr>
          <w:ilvl w:val="0"/>
          <w:numId w:val="12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-567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Adjetivas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 xml:space="preserve">: quando as orações têm função de adjetivo. </w:t>
      </w:r>
    </w:p>
    <w:p w:rsidR="007A7B3A" w:rsidRDefault="00FE2B71" w:rsidP="00AC4DEF">
      <w:pPr>
        <w:spacing w:before="100" w:beforeAutospacing="1" w:after="100" w:afterAutospacing="1" w:line="240" w:lineRule="auto"/>
        <w:ind w:left="-142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Exemplo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 xml:space="preserve">: </w:t>
      </w:r>
      <w:bookmarkStart w:id="0" w:name="_GoBack"/>
      <w:bookmarkEnd w:id="0"/>
    </w:p>
    <w:p w:rsidR="00FE2B71" w:rsidRPr="00FE2B71" w:rsidRDefault="00FE2B71" w:rsidP="007A7B3A">
      <w:pPr>
        <w:spacing w:before="100" w:beforeAutospacing="1" w:after="100" w:afterAutospacing="1" w:line="240" w:lineRule="auto"/>
        <w:ind w:left="-142" w:right="-923"/>
        <w:jc w:val="both"/>
        <w:rPr>
          <w:rFonts w:eastAsia="Times New Roman" w:cs="Segoe UI"/>
          <w:i/>
          <w:iCs/>
          <w:color w:val="000000" w:themeColor="text1"/>
          <w:sz w:val="24"/>
          <w:szCs w:val="24"/>
          <w:lang w:eastAsia="pt-BR"/>
        </w:rPr>
      </w:pPr>
      <w:r w:rsidRPr="00FE2B71">
        <w:rPr>
          <w:rFonts w:eastAsia="Times New Roman" w:cs="Segoe UI"/>
          <w:i/>
          <w:iCs/>
          <w:color w:val="000000" w:themeColor="text1"/>
          <w:sz w:val="24"/>
          <w:szCs w:val="24"/>
          <w:lang w:eastAsia="pt-BR"/>
        </w:rPr>
        <w:t>Os concorrentes que dormem mais têm um desempenho melhor.</w:t>
      </w:r>
    </w:p>
    <w:p w:rsidR="007A7B3A" w:rsidRDefault="00FE2B71" w:rsidP="007A7B3A">
      <w:pPr>
        <w:numPr>
          <w:ilvl w:val="0"/>
          <w:numId w:val="12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-142" w:right="-923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Adverbiais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 xml:space="preserve">: quando as orações têm função de advérbio. </w:t>
      </w:r>
    </w:p>
    <w:p w:rsidR="007A7B3A" w:rsidRDefault="00FE2B71" w:rsidP="007A7B3A">
      <w:pPr>
        <w:spacing w:before="100" w:beforeAutospacing="1" w:after="100" w:afterAutospacing="1" w:line="240" w:lineRule="auto"/>
        <w:ind w:left="-142" w:right="-923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FE2B71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Exemplo</w:t>
      </w:r>
      <w:r w:rsidRPr="00FE2B71">
        <w:rPr>
          <w:rFonts w:eastAsia="Times New Roman" w:cs="Segoe UI"/>
          <w:color w:val="000000" w:themeColor="text1"/>
          <w:sz w:val="24"/>
          <w:szCs w:val="24"/>
          <w:lang w:eastAsia="pt-BR"/>
        </w:rPr>
        <w:t xml:space="preserve">: </w:t>
      </w:r>
    </w:p>
    <w:p w:rsidR="00FE2B71" w:rsidRPr="00FE2B71" w:rsidRDefault="00FE2B71" w:rsidP="007A7B3A">
      <w:pPr>
        <w:spacing w:before="100" w:beforeAutospacing="1" w:after="100" w:afterAutospacing="1" w:line="240" w:lineRule="auto"/>
        <w:ind w:left="-142" w:right="-923"/>
        <w:jc w:val="both"/>
        <w:rPr>
          <w:rFonts w:eastAsia="Times New Roman" w:cs="Segoe UI"/>
          <w:i/>
          <w:iCs/>
          <w:color w:val="000000" w:themeColor="text1"/>
          <w:sz w:val="24"/>
          <w:szCs w:val="24"/>
          <w:lang w:eastAsia="pt-BR"/>
        </w:rPr>
      </w:pPr>
      <w:r w:rsidRPr="00FE2B71">
        <w:rPr>
          <w:rFonts w:eastAsia="Times New Roman" w:cs="Segoe UI"/>
          <w:i/>
          <w:iCs/>
          <w:color w:val="000000" w:themeColor="text1"/>
          <w:sz w:val="24"/>
          <w:szCs w:val="24"/>
          <w:lang w:eastAsia="pt-BR"/>
        </w:rPr>
        <w:t>À medida que crescem, aumentam as preocupações.</w:t>
      </w:r>
    </w:p>
    <w:p w:rsidR="00C804E5" w:rsidRPr="000E7305" w:rsidRDefault="00C804E5" w:rsidP="00C804E5">
      <w:pPr>
        <w:ind w:left="-567"/>
        <w:rPr>
          <w:rFonts w:cs="Segoe UI"/>
          <w:b/>
          <w:bCs/>
          <w:color w:val="000000" w:themeColor="text1"/>
          <w:sz w:val="32"/>
          <w:szCs w:val="32"/>
        </w:rPr>
      </w:pPr>
    </w:p>
    <w:sectPr w:rsidR="00C804E5" w:rsidRPr="000E7305" w:rsidSect="00946D10">
      <w:headerReference w:type="default" r:id="rId8"/>
      <w:pgSz w:w="11906" w:h="16838"/>
      <w:pgMar w:top="1417" w:right="1701" w:bottom="1417" w:left="1701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1085" w:rsidRDefault="00A71085" w:rsidP="00A333BF">
      <w:pPr>
        <w:spacing w:after="0" w:line="240" w:lineRule="auto"/>
      </w:pPr>
      <w:r>
        <w:separator/>
      </w:r>
    </w:p>
  </w:endnote>
  <w:endnote w:type="continuationSeparator" w:id="0">
    <w:p w:rsidR="00A71085" w:rsidRDefault="00A71085" w:rsidP="00A33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1085" w:rsidRDefault="00A71085" w:rsidP="00A333BF">
      <w:pPr>
        <w:spacing w:after="0" w:line="240" w:lineRule="auto"/>
      </w:pPr>
      <w:r>
        <w:separator/>
      </w:r>
    </w:p>
  </w:footnote>
  <w:footnote w:type="continuationSeparator" w:id="0">
    <w:p w:rsidR="00A71085" w:rsidRDefault="00A71085" w:rsidP="00A33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3BF" w:rsidRDefault="00947875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4183F01" wp14:editId="2135E108">
              <wp:simplePos x="0" y="0"/>
              <wp:positionH relativeFrom="margin">
                <wp:posOffset>-537210</wp:posOffset>
              </wp:positionH>
              <wp:positionV relativeFrom="paragraph">
                <wp:posOffset>-20955</wp:posOffset>
              </wp:positionV>
              <wp:extent cx="6657975" cy="9877425"/>
              <wp:effectExtent l="0" t="0" r="28575" b="28575"/>
              <wp:wrapNone/>
              <wp:docPr id="3" name="Retângulo: Cantos Arredondados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57975" cy="9877425"/>
                      </a:xfrm>
                      <a:prstGeom prst="roundRect">
                        <a:avLst>
                          <a:gd name="adj" fmla="val 358"/>
                        </a:avLst>
                      </a:prstGeom>
                      <a:solidFill>
                        <a:schemeClr val="bg1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FBD7BAD" id="Retângulo: Cantos Arredondados 3" o:spid="_x0000_s1026" style="position:absolute;margin-left:-42.3pt;margin-top:-1.65pt;width:524.25pt;height:77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2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" fillcolor="white [3212]" strokecolor="black [3213]">
              <v:stroke joinstyle="miter"/>
              <w10:wrap anchorx="margin"/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3C6AADC" wp14:editId="7795671A">
              <wp:simplePos x="0" y="0"/>
              <wp:positionH relativeFrom="margin">
                <wp:posOffset>-643255</wp:posOffset>
              </wp:positionH>
              <wp:positionV relativeFrom="paragraph">
                <wp:posOffset>-20955</wp:posOffset>
              </wp:positionV>
              <wp:extent cx="6657975" cy="9877425"/>
              <wp:effectExtent l="0" t="0" r="28575" b="28575"/>
              <wp:wrapNone/>
              <wp:docPr id="2" name="Retângulo: Cantos Arredondados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57975" cy="9877425"/>
                      </a:xfrm>
                      <a:prstGeom prst="roundRect">
                        <a:avLst>
                          <a:gd name="adj" fmla="val 358"/>
                        </a:avLst>
                      </a:prstGeom>
                      <a:solidFill>
                        <a:srgbClr val="FFC000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7F283A6" id="Retângulo: Cantos Arredondados 2" o:spid="_x0000_s1026" style="position:absolute;margin-left:-50.65pt;margin-top:-1.65pt;width:524.25pt;height:777.7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2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" fillcolor="#ffc000" strokecolor="black [3213]">
              <v:stroke joinstyle="miter"/>
              <w10:wrap anchorx="margin"/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-737235</wp:posOffset>
              </wp:positionH>
              <wp:positionV relativeFrom="paragraph">
                <wp:posOffset>-30480</wp:posOffset>
              </wp:positionV>
              <wp:extent cx="6657975" cy="9877425"/>
              <wp:effectExtent l="0" t="0" r="28575" b="28575"/>
              <wp:wrapNone/>
              <wp:docPr id="1" name="Retângulo: Cantos Arredondado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57975" cy="9877425"/>
                      </a:xfrm>
                      <a:prstGeom prst="roundRect">
                        <a:avLst>
                          <a:gd name="adj" fmla="val 358"/>
                        </a:avLst>
                      </a:prstGeom>
                      <a:solidFill>
                        <a:srgbClr val="C00000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0EF1A02" id="Retângulo: Cantos Arredondados 1" o:spid="_x0000_s1026" style="position:absolute;margin-left:-58.05pt;margin-top:-2.4pt;width:524.25pt;height:777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2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" fillcolor="#c00000" strokecolor="black [3213]">
              <v:stroke joinstyle="miter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1167FE"/>
    <w:multiLevelType w:val="multilevel"/>
    <w:tmpl w:val="7BF00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BF3D98"/>
    <w:multiLevelType w:val="multilevel"/>
    <w:tmpl w:val="3E080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AD3F8A"/>
    <w:multiLevelType w:val="hybridMultilevel"/>
    <w:tmpl w:val="D63A11D8"/>
    <w:lvl w:ilvl="0" w:tplc="04160005">
      <w:start w:val="1"/>
      <w:numFmt w:val="bullet"/>
      <w:lvlText w:val=""/>
      <w:lvlJc w:val="left"/>
      <w:pPr>
        <w:ind w:left="15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 w15:restartNumberingAfterBreak="0">
    <w:nsid w:val="256B21B9"/>
    <w:multiLevelType w:val="hybridMultilevel"/>
    <w:tmpl w:val="F89655BE"/>
    <w:lvl w:ilvl="0" w:tplc="04160005">
      <w:start w:val="1"/>
      <w:numFmt w:val="bullet"/>
      <w:lvlText w:val=""/>
      <w:lvlJc w:val="left"/>
      <w:pPr>
        <w:ind w:left="57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2C6019EA"/>
    <w:multiLevelType w:val="multilevel"/>
    <w:tmpl w:val="D12AD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17607C"/>
    <w:multiLevelType w:val="multilevel"/>
    <w:tmpl w:val="67627B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E48044D"/>
    <w:multiLevelType w:val="hybridMultilevel"/>
    <w:tmpl w:val="369A156C"/>
    <w:lvl w:ilvl="0" w:tplc="04160005">
      <w:start w:val="1"/>
      <w:numFmt w:val="bullet"/>
      <w:lvlText w:val=""/>
      <w:lvlJc w:val="left"/>
      <w:pPr>
        <w:ind w:left="57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 w15:restartNumberingAfterBreak="0">
    <w:nsid w:val="4A0721E1"/>
    <w:multiLevelType w:val="hybridMultilevel"/>
    <w:tmpl w:val="46BCF6D0"/>
    <w:lvl w:ilvl="0" w:tplc="04160005">
      <w:start w:val="1"/>
      <w:numFmt w:val="bullet"/>
      <w:lvlText w:val=""/>
      <w:lvlJc w:val="left"/>
      <w:pPr>
        <w:ind w:left="57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8" w15:restartNumberingAfterBreak="0">
    <w:nsid w:val="503307AB"/>
    <w:multiLevelType w:val="multilevel"/>
    <w:tmpl w:val="67627B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2A6493F"/>
    <w:multiLevelType w:val="multilevel"/>
    <w:tmpl w:val="6B6ED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40C761A"/>
    <w:multiLevelType w:val="multilevel"/>
    <w:tmpl w:val="0FDEF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920B03"/>
    <w:multiLevelType w:val="hybridMultilevel"/>
    <w:tmpl w:val="3342C068"/>
    <w:lvl w:ilvl="0" w:tplc="04160005">
      <w:start w:val="1"/>
      <w:numFmt w:val="bullet"/>
      <w:lvlText w:val=""/>
      <w:lvlJc w:val="left"/>
      <w:pPr>
        <w:ind w:left="15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2" w15:restartNumberingAfterBreak="0">
    <w:nsid w:val="7B4E2DDB"/>
    <w:multiLevelType w:val="hybridMultilevel"/>
    <w:tmpl w:val="AD2C2484"/>
    <w:lvl w:ilvl="0" w:tplc="04160005">
      <w:start w:val="1"/>
      <w:numFmt w:val="bullet"/>
      <w:lvlText w:val=""/>
      <w:lvlJc w:val="left"/>
      <w:pPr>
        <w:ind w:left="57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 w15:restartNumberingAfterBreak="0">
    <w:nsid w:val="7F1F2901"/>
    <w:multiLevelType w:val="multilevel"/>
    <w:tmpl w:val="69068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7"/>
  </w:num>
  <w:num w:numId="5">
    <w:abstractNumId w:val="6"/>
  </w:num>
  <w:num w:numId="6">
    <w:abstractNumId w:val="3"/>
  </w:num>
  <w:num w:numId="7">
    <w:abstractNumId w:val="12"/>
  </w:num>
  <w:num w:numId="8">
    <w:abstractNumId w:val="11"/>
  </w:num>
  <w:num w:numId="9">
    <w:abstractNumId w:val="4"/>
  </w:num>
  <w:num w:numId="10">
    <w:abstractNumId w:val="9"/>
  </w:num>
  <w:num w:numId="11">
    <w:abstractNumId w:val="13"/>
  </w:num>
  <w:num w:numId="12">
    <w:abstractNumId w:val="1"/>
  </w:num>
  <w:num w:numId="13">
    <w:abstractNumId w:val="5"/>
  </w:num>
  <w:num w:numId="14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3EA"/>
    <w:rsid w:val="00055D7A"/>
    <w:rsid w:val="000E7305"/>
    <w:rsid w:val="00155FE0"/>
    <w:rsid w:val="00186873"/>
    <w:rsid w:val="001E7E29"/>
    <w:rsid w:val="002073EA"/>
    <w:rsid w:val="002D571B"/>
    <w:rsid w:val="002E0741"/>
    <w:rsid w:val="002F445A"/>
    <w:rsid w:val="002F58E9"/>
    <w:rsid w:val="003350CA"/>
    <w:rsid w:val="003570C5"/>
    <w:rsid w:val="00367166"/>
    <w:rsid w:val="003E3D2A"/>
    <w:rsid w:val="004624A6"/>
    <w:rsid w:val="004B059B"/>
    <w:rsid w:val="0057333D"/>
    <w:rsid w:val="005E1D29"/>
    <w:rsid w:val="00611867"/>
    <w:rsid w:val="00615D24"/>
    <w:rsid w:val="006275A9"/>
    <w:rsid w:val="00671929"/>
    <w:rsid w:val="00671B53"/>
    <w:rsid w:val="006C045B"/>
    <w:rsid w:val="00746E3D"/>
    <w:rsid w:val="00791FF6"/>
    <w:rsid w:val="007A7B3A"/>
    <w:rsid w:val="007D18AC"/>
    <w:rsid w:val="007D628F"/>
    <w:rsid w:val="007F15E3"/>
    <w:rsid w:val="00822515"/>
    <w:rsid w:val="008239B0"/>
    <w:rsid w:val="008C62ED"/>
    <w:rsid w:val="008D6AEE"/>
    <w:rsid w:val="00942E4F"/>
    <w:rsid w:val="00946D10"/>
    <w:rsid w:val="00947875"/>
    <w:rsid w:val="00957A29"/>
    <w:rsid w:val="0098562E"/>
    <w:rsid w:val="00A166DB"/>
    <w:rsid w:val="00A25DE4"/>
    <w:rsid w:val="00A333BF"/>
    <w:rsid w:val="00A33AEA"/>
    <w:rsid w:val="00A71085"/>
    <w:rsid w:val="00AC4DEF"/>
    <w:rsid w:val="00B432AA"/>
    <w:rsid w:val="00BB714F"/>
    <w:rsid w:val="00C1692C"/>
    <w:rsid w:val="00C36B68"/>
    <w:rsid w:val="00C804E5"/>
    <w:rsid w:val="00C96806"/>
    <w:rsid w:val="00CE0163"/>
    <w:rsid w:val="00DE1F74"/>
    <w:rsid w:val="00DF77D5"/>
    <w:rsid w:val="00E27FEF"/>
    <w:rsid w:val="00ED57BC"/>
    <w:rsid w:val="00EF2714"/>
    <w:rsid w:val="00F7043A"/>
    <w:rsid w:val="00F76A00"/>
    <w:rsid w:val="00F93794"/>
    <w:rsid w:val="00FE2B71"/>
    <w:rsid w:val="00FE3B06"/>
    <w:rsid w:val="00FF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3BCB65"/>
  <w15:chartTrackingRefBased/>
  <w15:docId w15:val="{2F356358-FECB-4969-84DE-0A83398F6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225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har"/>
    <w:uiPriority w:val="9"/>
    <w:qFormat/>
    <w:rsid w:val="002073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946D1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2251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2073EA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NormalWeb">
    <w:name w:val="Normal (Web)"/>
    <w:basedOn w:val="Normal"/>
    <w:uiPriority w:val="99"/>
    <w:unhideWhenUsed/>
    <w:rsid w:val="00207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2073EA"/>
    <w:rPr>
      <w:b/>
      <w:bCs/>
    </w:rPr>
  </w:style>
  <w:style w:type="character" w:styleId="Hyperlink">
    <w:name w:val="Hyperlink"/>
    <w:basedOn w:val="Fontepargpadro"/>
    <w:uiPriority w:val="99"/>
    <w:unhideWhenUsed/>
    <w:rsid w:val="002073EA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A333B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333BF"/>
  </w:style>
  <w:style w:type="paragraph" w:styleId="Rodap">
    <w:name w:val="footer"/>
    <w:basedOn w:val="Normal"/>
    <w:link w:val="RodapChar"/>
    <w:uiPriority w:val="99"/>
    <w:unhideWhenUsed/>
    <w:rsid w:val="00A333B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333BF"/>
  </w:style>
  <w:style w:type="character" w:styleId="nfase">
    <w:name w:val="Emphasis"/>
    <w:basedOn w:val="Fontepargpadro"/>
    <w:uiPriority w:val="20"/>
    <w:qFormat/>
    <w:rsid w:val="00946D10"/>
    <w:rPr>
      <w:i/>
      <w:iCs/>
    </w:rPr>
  </w:style>
  <w:style w:type="character" w:customStyle="1" w:styleId="Ttulo3Char">
    <w:name w:val="Título 3 Char"/>
    <w:basedOn w:val="Fontepargpadro"/>
    <w:link w:val="Ttulo3"/>
    <w:uiPriority w:val="9"/>
    <w:semiHidden/>
    <w:rsid w:val="00946D1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B714F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8225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2251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7D628F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7D628F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7D62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2688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28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6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5502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265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866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011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1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929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60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0444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993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86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17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16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52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801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52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78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985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51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196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09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6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872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44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2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87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702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70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954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33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5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69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1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29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0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906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1DEB61-18AA-40DC-9210-507F18EE4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440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dcterms:created xsi:type="dcterms:W3CDTF">2023-01-14T20:07:00Z</dcterms:created>
  <dcterms:modified xsi:type="dcterms:W3CDTF">2023-01-20T17:35:00Z</dcterms:modified>
</cp:coreProperties>
</file>